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57F" w:rsidRDefault="00074C9B">
      <w:pPr>
        <w:rPr>
          <w:b/>
          <w:sz w:val="32"/>
          <w:szCs w:val="32"/>
        </w:rPr>
      </w:pPr>
      <w:r w:rsidRPr="00074C9B">
        <w:rPr>
          <w:b/>
          <w:sz w:val="32"/>
          <w:szCs w:val="32"/>
        </w:rPr>
        <w:t xml:space="preserve">Handleiding </w:t>
      </w:r>
      <w:proofErr w:type="spellStart"/>
      <w:r w:rsidRPr="00074C9B">
        <w:rPr>
          <w:b/>
          <w:sz w:val="32"/>
          <w:szCs w:val="32"/>
        </w:rPr>
        <w:t>MagiCut</w:t>
      </w:r>
      <w:proofErr w:type="spellEnd"/>
      <w:r w:rsidRPr="00074C9B">
        <w:rPr>
          <w:b/>
          <w:sz w:val="32"/>
          <w:szCs w:val="32"/>
        </w:rPr>
        <w:t xml:space="preserve"> </w:t>
      </w:r>
      <w:proofErr w:type="spellStart"/>
      <w:r w:rsidRPr="00074C9B">
        <w:rPr>
          <w:b/>
          <w:sz w:val="32"/>
          <w:szCs w:val="32"/>
        </w:rPr>
        <w:t>Dimension</w:t>
      </w:r>
      <w:proofErr w:type="spellEnd"/>
      <w:r w:rsidRPr="00074C9B">
        <w:rPr>
          <w:b/>
          <w:sz w:val="32"/>
          <w:szCs w:val="32"/>
        </w:rPr>
        <w:t xml:space="preserve"> </w:t>
      </w:r>
      <w:proofErr w:type="spellStart"/>
      <w:r w:rsidRPr="00074C9B">
        <w:rPr>
          <w:b/>
          <w:sz w:val="32"/>
          <w:szCs w:val="32"/>
        </w:rPr>
        <w:t>Flex</w:t>
      </w:r>
      <w:proofErr w:type="spellEnd"/>
    </w:p>
    <w:p w:rsidR="00074C9B" w:rsidRPr="00074C9B" w:rsidRDefault="00074C9B" w:rsidP="00074C9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Met het </w:t>
      </w:r>
      <w:proofErr w:type="spellStart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MagiCut</w:t>
      </w:r>
      <w:proofErr w:type="spellEnd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</w:t>
      </w:r>
      <w:proofErr w:type="spellStart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dimension</w:t>
      </w:r>
      <w:proofErr w:type="spellEnd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</w:t>
      </w:r>
      <w:proofErr w:type="spellStart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flex</w:t>
      </w:r>
      <w:proofErr w:type="spellEnd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kan je teksten, cijfers en logo’s uitsnijden met een snijplotter en bedrukken op vrijetijdskleding, sportkleding, tassen en promotionele artikelen. Het rubberen </w:t>
      </w:r>
      <w:proofErr w:type="spellStart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flex</w:t>
      </w:r>
      <w:proofErr w:type="spellEnd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voelt aangenaam zacht aan, beschikt over een dikte van 500 micron en is zeer gunstig geprijsd.</w:t>
      </w:r>
    </w:p>
    <w:p w:rsidR="00074C9B" w:rsidRPr="00074C9B" w:rsidRDefault="00074C9B" w:rsidP="00074C9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b/>
          <w:bCs/>
          <w:color w:val="292D42"/>
          <w:sz w:val="24"/>
          <w:szCs w:val="24"/>
          <w:lang w:eastAsia="nl-NL"/>
        </w:rPr>
        <w:t>Snij advies</w:t>
      </w:r>
    </w:p>
    <w:p w:rsidR="00074C9B" w:rsidRPr="00074C9B" w:rsidRDefault="00074C9B" w:rsidP="00074C9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De verwerking van het </w:t>
      </w:r>
      <w:proofErr w:type="spellStart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MagiCut</w:t>
      </w:r>
      <w:proofErr w:type="spellEnd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</w:t>
      </w:r>
      <w:proofErr w:type="spellStart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dimension</w:t>
      </w:r>
      <w:proofErr w:type="spellEnd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</w:t>
      </w:r>
      <w:proofErr w:type="spellStart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flex</w:t>
      </w:r>
      <w:proofErr w:type="spellEnd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is gemaakt voor gebruik met een snijplotter. Raadpleeg de snij instellingen voordat je gaat snijden.</w:t>
      </w:r>
    </w:p>
    <w:p w:rsidR="00074C9B" w:rsidRPr="00074C9B" w:rsidRDefault="00074C9B" w:rsidP="00074C9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b/>
          <w:bCs/>
          <w:color w:val="292D42"/>
          <w:sz w:val="24"/>
          <w:szCs w:val="24"/>
          <w:lang w:eastAsia="nl-NL"/>
        </w:rPr>
        <w:t>Verwerking</w:t>
      </w:r>
    </w:p>
    <w:p w:rsidR="00074C9B" w:rsidRPr="00074C9B" w:rsidRDefault="00074C9B" w:rsidP="00074C9B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Snij het ontwerp in spiegelbeeld uit.</w:t>
      </w:r>
    </w:p>
    <w:p w:rsidR="00074C9B" w:rsidRPr="00074C9B" w:rsidRDefault="00074C9B" w:rsidP="00074C9B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Pel het overtollige </w:t>
      </w:r>
      <w:proofErr w:type="spellStart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flex</w:t>
      </w:r>
      <w:proofErr w:type="spellEnd"/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weg met een pel mesje.</w:t>
      </w:r>
    </w:p>
    <w:p w:rsidR="00074C9B" w:rsidRPr="00074C9B" w:rsidRDefault="00074C9B" w:rsidP="00074C9B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Positioneer het ontwerp met de drager naar boven</w:t>
      </w:r>
    </w:p>
    <w:p w:rsidR="00074C9B" w:rsidRPr="00074C9B" w:rsidRDefault="00074C9B" w:rsidP="00074C9B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Stel de transferpers in op medium druk (4 bar)</w:t>
      </w:r>
    </w:p>
    <w:p w:rsidR="00074C9B" w:rsidRPr="00074C9B" w:rsidRDefault="00074C9B" w:rsidP="00074C9B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Pers op 150°C voor 15 seconden.</w:t>
      </w:r>
    </w:p>
    <w:p w:rsidR="00074C9B" w:rsidRPr="00074C9B" w:rsidRDefault="00074C9B" w:rsidP="00074C9B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Verwijder de drager koud.</w:t>
      </w:r>
    </w:p>
    <w:p w:rsidR="00074C9B" w:rsidRPr="00074C9B" w:rsidRDefault="00074C9B" w:rsidP="00074C9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b/>
          <w:bCs/>
          <w:color w:val="292D42"/>
          <w:sz w:val="24"/>
          <w:szCs w:val="24"/>
          <w:lang w:eastAsia="nl-NL"/>
        </w:rPr>
        <w:t>Aanbevolen stoffen</w:t>
      </w:r>
    </w:p>
    <w:p w:rsidR="00074C9B" w:rsidRPr="00074C9B" w:rsidRDefault="00074C9B" w:rsidP="00074C9B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100% katoen.</w:t>
      </w:r>
    </w:p>
    <w:p w:rsidR="00074C9B" w:rsidRPr="00074C9B" w:rsidRDefault="00074C9B" w:rsidP="00074C9B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100% polyester.</w:t>
      </w:r>
    </w:p>
    <w:p w:rsidR="00074C9B" w:rsidRPr="00074C9B" w:rsidRDefault="00074C9B" w:rsidP="00074C9B">
      <w:pPr>
        <w:numPr>
          <w:ilvl w:val="0"/>
          <w:numId w:val="2"/>
        </w:numPr>
        <w:shd w:val="clear" w:color="auto" w:fill="FFFFFF"/>
        <w:spacing w:before="100" w:beforeAutospacing="1" w:after="144" w:line="240" w:lineRule="auto"/>
        <w:ind w:left="1032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Polyester / katoen.</w:t>
      </w:r>
    </w:p>
    <w:p w:rsidR="00074C9B" w:rsidRPr="00074C9B" w:rsidRDefault="00074C9B" w:rsidP="00074C9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b/>
          <w:bCs/>
          <w:color w:val="292D42"/>
          <w:sz w:val="24"/>
          <w:szCs w:val="24"/>
          <w:lang w:eastAsia="nl-NL"/>
        </w:rPr>
        <w:t>Wasvoorschriften</w:t>
      </w:r>
    </w:p>
    <w:p w:rsidR="00074C9B" w:rsidRPr="00074C9B" w:rsidRDefault="00074C9B" w:rsidP="00074C9B">
      <w:pPr>
        <w:shd w:val="clear" w:color="auto" w:fill="FFFFFF"/>
        <w:spacing w:after="312" w:line="240" w:lineRule="auto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074C9B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Wasbaar tot 60ºC, niet over de print strijken, niet in de droger. Bij textiel met een opdruk liever geen wasverzachter gebruiken. Niet wassen binnen 24 uur na het persen.</w:t>
      </w:r>
    </w:p>
    <w:p w:rsidR="00074C9B" w:rsidRPr="00074C9B" w:rsidRDefault="00074C9B">
      <w:pPr>
        <w:rPr>
          <w:b/>
          <w:sz w:val="32"/>
          <w:szCs w:val="32"/>
        </w:rPr>
      </w:pPr>
      <w:bookmarkStart w:id="0" w:name="_GoBack"/>
      <w:bookmarkEnd w:id="0"/>
    </w:p>
    <w:sectPr w:rsidR="00074C9B" w:rsidRPr="0007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892"/>
    <w:multiLevelType w:val="multilevel"/>
    <w:tmpl w:val="7B12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871587"/>
    <w:multiLevelType w:val="multilevel"/>
    <w:tmpl w:val="4646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9B"/>
    <w:rsid w:val="00074C9B"/>
    <w:rsid w:val="0016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DA555"/>
  <w15:chartTrackingRefBased/>
  <w15:docId w15:val="{60CABF1D-D040-4B75-93EE-C26EEA3D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2022-05-25T13:06:00Z</dcterms:created>
  <dcterms:modified xsi:type="dcterms:W3CDTF">2022-05-25T13:08:00Z</dcterms:modified>
</cp:coreProperties>
</file>